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52BC" w14:textId="40097F37" w:rsidR="006D14AA" w:rsidRDefault="006D14AA" w:rsidP="006D14AA">
      <w:pPr>
        <w:spacing w:line="321" w:lineRule="exact"/>
        <w:ind w:left="2"/>
        <w:jc w:val="center"/>
        <w:rPr>
          <w:b/>
          <w:color w:val="333333"/>
          <w:sz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AB66910" wp14:editId="2D40CEA5">
            <wp:simplePos x="0" y="0"/>
            <wp:positionH relativeFrom="column">
              <wp:posOffset>4304355</wp:posOffset>
            </wp:positionH>
            <wp:positionV relativeFrom="paragraph">
              <wp:posOffset>-742166</wp:posOffset>
            </wp:positionV>
            <wp:extent cx="2061845" cy="2061845"/>
            <wp:effectExtent l="209550" t="209550" r="224155" b="205105"/>
            <wp:wrapTight wrapText="bothSides">
              <wp:wrapPolygon edited="0">
                <wp:start x="85" y="76"/>
                <wp:lineTo x="-981" y="753"/>
                <wp:lineTo x="-209" y="3852"/>
                <wp:lineTo x="-984" y="4044"/>
                <wp:lineTo x="-212" y="7143"/>
                <wp:lineTo x="-987" y="7336"/>
                <wp:lineTo x="-215" y="10434"/>
                <wp:lineTo x="-990" y="10627"/>
                <wp:lineTo x="-218" y="13726"/>
                <wp:lineTo x="-993" y="13919"/>
                <wp:lineTo x="-221" y="17017"/>
                <wp:lineTo x="-996" y="17210"/>
                <wp:lineTo x="-224" y="20308"/>
                <wp:lineTo x="8100" y="21526"/>
                <wp:lineTo x="18991" y="21487"/>
                <wp:lineTo x="19281" y="21827"/>
                <wp:lineTo x="21411" y="21296"/>
                <wp:lineTo x="21430" y="-98"/>
                <wp:lineTo x="18381" y="-778"/>
                <wp:lineTo x="15670" y="-103"/>
                <wp:lineTo x="14899" y="-3202"/>
                <wp:lineTo x="2021" y="-406"/>
                <wp:lineTo x="85" y="76"/>
              </wp:wrapPolygon>
            </wp:wrapTight>
            <wp:docPr id="2" name="Рисунок 2" descr="Выпускной - 2019 - Ошколе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пускной - 2019 - Ошколе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9061">
                      <a:off x="0" y="0"/>
                      <a:ext cx="2061845" cy="206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27C53D" wp14:editId="7DA07F5A">
                <wp:simplePos x="0" y="0"/>
                <wp:positionH relativeFrom="column">
                  <wp:posOffset>709565</wp:posOffset>
                </wp:positionH>
                <wp:positionV relativeFrom="paragraph">
                  <wp:posOffset>-577066</wp:posOffset>
                </wp:positionV>
                <wp:extent cx="3637915" cy="1083310"/>
                <wp:effectExtent l="0" t="0" r="0" b="254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67240" w14:textId="77777777" w:rsidR="006D14AA" w:rsidRDefault="006D14AA" w:rsidP="006D14AA">
                            <w:pPr>
                              <w:pStyle w:val="a4"/>
                              <w:jc w:val="center"/>
                              <w:rPr>
                                <w:b w:val="0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8A239E" w14:textId="3210BBEE" w:rsidR="006D14AA" w:rsidRPr="006D14AA" w:rsidRDefault="006D14AA" w:rsidP="006D14AA">
                            <w:pPr>
                              <w:pStyle w:val="a4"/>
                              <w:jc w:val="center"/>
                              <w:rPr>
                                <w:b w:val="0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14AA">
                              <w:rPr>
                                <w:b w:val="0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«Скоро выпускной…»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7C5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5.85pt;margin-top:-45.45pt;width:286.45pt;height:8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" filled="f" stroked="f">
                <v:fill o:detectmouseclick="t"/>
                <v:textbox>
                  <w:txbxContent>
                    <w:p w14:paraId="47067240" w14:textId="77777777" w:rsidR="006D14AA" w:rsidRDefault="006D14AA" w:rsidP="006D14AA">
                      <w:pPr>
                        <w:pStyle w:val="a4"/>
                        <w:jc w:val="center"/>
                        <w:rPr>
                          <w:b w:val="0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8A239E" w14:textId="3210BBEE" w:rsidR="006D14AA" w:rsidRPr="006D14AA" w:rsidRDefault="006D14AA" w:rsidP="006D14AA">
                      <w:pPr>
                        <w:pStyle w:val="a4"/>
                        <w:jc w:val="center"/>
                        <w:rPr>
                          <w:b w:val="0"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14AA">
                        <w:rPr>
                          <w:b w:val="0"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«Скоро выпускной…»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127AEB" w14:textId="2D5F57AB" w:rsidR="006D14AA" w:rsidRDefault="006D14AA" w:rsidP="006D14AA">
      <w:pPr>
        <w:spacing w:line="321" w:lineRule="exact"/>
        <w:ind w:left="2"/>
        <w:jc w:val="center"/>
        <w:rPr>
          <w:b/>
          <w:color w:val="333333"/>
          <w:sz w:val="28"/>
        </w:rPr>
      </w:pPr>
    </w:p>
    <w:p w14:paraId="787CDCEA" w14:textId="18C97B0C" w:rsidR="006D14AA" w:rsidRDefault="006D14AA" w:rsidP="006D14AA">
      <w:pPr>
        <w:spacing w:line="321" w:lineRule="exact"/>
        <w:ind w:left="2"/>
        <w:jc w:val="center"/>
        <w:rPr>
          <w:b/>
          <w:color w:val="333333"/>
          <w:sz w:val="28"/>
        </w:rPr>
      </w:pPr>
    </w:p>
    <w:p w14:paraId="7A7B740C" w14:textId="21043FA1" w:rsidR="00E309E5" w:rsidRDefault="006D14AA" w:rsidP="006D14AA">
      <w:pPr>
        <w:spacing w:line="321" w:lineRule="exact"/>
        <w:jc w:val="center"/>
        <w:rPr>
          <w:b/>
          <w:color w:val="333333"/>
          <w:spacing w:val="-2"/>
          <w:sz w:val="28"/>
        </w:rPr>
      </w:pPr>
      <w:r>
        <w:rPr>
          <w:b/>
          <w:color w:val="333333"/>
          <w:sz w:val="28"/>
        </w:rPr>
        <w:t>Рекомендации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для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родителей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от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музыкального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руководителя</w:t>
      </w:r>
    </w:p>
    <w:p w14:paraId="3B09B7CA" w14:textId="77777777" w:rsidR="006D14AA" w:rsidRDefault="006D14AA" w:rsidP="006D14AA">
      <w:pPr>
        <w:spacing w:line="321" w:lineRule="exact"/>
        <w:ind w:left="2"/>
        <w:jc w:val="center"/>
        <w:rPr>
          <w:b/>
          <w:sz w:val="28"/>
        </w:rPr>
      </w:pPr>
    </w:p>
    <w:p w14:paraId="7EBB4647" w14:textId="40980F96" w:rsidR="00E309E5" w:rsidRDefault="006D14AA">
      <w:pPr>
        <w:pStyle w:val="a3"/>
        <w:spacing w:line="322" w:lineRule="exact"/>
        <w:ind w:left="361"/>
      </w:pPr>
      <w:r>
        <w:rPr>
          <w:color w:val="111111"/>
        </w:rPr>
        <w:t xml:space="preserve">Скоро </w:t>
      </w:r>
      <w:r>
        <w:rPr>
          <w:color w:val="111111"/>
          <w:spacing w:val="-2"/>
        </w:rPr>
        <w:t>выпускной…</w:t>
      </w:r>
    </w:p>
    <w:p w14:paraId="7184148A" w14:textId="1AC175E4" w:rsidR="00E309E5" w:rsidRDefault="006D14AA">
      <w:pPr>
        <w:pStyle w:val="a3"/>
        <w:ind w:right="45"/>
      </w:pPr>
      <w:r>
        <w:rPr>
          <w:color w:val="111111"/>
        </w:rPr>
        <w:t>Выпускной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балл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пожалуй,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первое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серьёзное,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можно даже сказать отчётное, мероприятие в жизни вашего ребёнка. Ребята прощаются с детским садиком и вступают в новую, более взрослую и</w:t>
      </w:r>
    </w:p>
    <w:p w14:paraId="7314F0FC" w14:textId="047DAFD3" w:rsidR="00E309E5" w:rsidRDefault="006D14AA">
      <w:pPr>
        <w:pStyle w:val="a3"/>
        <w:spacing w:before="1"/>
        <w:ind w:right="141"/>
        <w:jc w:val="both"/>
      </w:pPr>
      <w:r>
        <w:rPr>
          <w:color w:val="111111"/>
        </w:rPr>
        <w:t>самостоятельную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жизнь,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 -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вполне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можете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оценить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потен</w:t>
      </w:r>
      <w:r>
        <w:rPr>
          <w:color w:val="111111"/>
        </w:rPr>
        <w:t>циал 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уровень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ребёнка,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проанализировав,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ведёт на празднике и как проявляет себя в творчестве.</w:t>
      </w:r>
    </w:p>
    <w:p w14:paraId="056DE152" w14:textId="77777777" w:rsidR="00E309E5" w:rsidRDefault="006D14AA">
      <w:pPr>
        <w:pStyle w:val="a3"/>
        <w:ind w:firstLine="359"/>
      </w:pP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выпускной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балл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удался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остался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памяти всех участников, нужно продумать всё до мелочей. Поэтому процесс организации начинается задолго </w:t>
      </w:r>
      <w:r>
        <w:rPr>
          <w:color w:val="111111"/>
        </w:rPr>
        <w:t>до самого утренника. Музыкальный руководитель занимается разработкой сценария,</w:t>
      </w:r>
    </w:p>
    <w:p w14:paraId="6369BE4F" w14:textId="77777777" w:rsidR="00E309E5" w:rsidRDefault="006D14AA">
      <w:pPr>
        <w:pStyle w:val="a3"/>
        <w:spacing w:before="1"/>
      </w:pPr>
      <w:r>
        <w:rPr>
          <w:color w:val="111111"/>
        </w:rPr>
        <w:t>разучиванием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музыкальных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номеров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постановкой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праздничного мероприятия. Воспитатели готовят с детьми праздничные</w:t>
      </w:r>
    </w:p>
    <w:p w14:paraId="6AB6CD64" w14:textId="45934435" w:rsidR="00E309E5" w:rsidRDefault="006D14AA">
      <w:pPr>
        <w:pStyle w:val="a3"/>
      </w:pPr>
      <w:r>
        <w:rPr>
          <w:color w:val="111111"/>
        </w:rPr>
        <w:t xml:space="preserve">стихотворения. Родители заняты покупкой платьев и костюмов для </w:t>
      </w:r>
      <w:r>
        <w:rPr>
          <w:color w:val="111111"/>
        </w:rPr>
        <w:t>детей, и организацией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после праздничного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развлечения.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рекомендаций родителям, которые помогут сделать этот день для ребёнка радостным и</w:t>
      </w:r>
    </w:p>
    <w:p w14:paraId="01F2565D" w14:textId="77777777" w:rsidR="00E309E5" w:rsidRDefault="006D14AA">
      <w:pPr>
        <w:pStyle w:val="a3"/>
      </w:pPr>
      <w:r>
        <w:rPr>
          <w:color w:val="111111"/>
          <w:spacing w:val="-2"/>
        </w:rPr>
        <w:t>незабываемым.</w:t>
      </w:r>
    </w:p>
    <w:p w14:paraId="48E7E9E1" w14:textId="77777777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spacing w:before="226"/>
        <w:ind w:left="640" w:hanging="279"/>
        <w:rPr>
          <w:sz w:val="28"/>
        </w:rPr>
      </w:pPr>
      <w:r>
        <w:rPr>
          <w:color w:val="111111"/>
          <w:sz w:val="28"/>
        </w:rPr>
        <w:t>Будьте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отзывчивы,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помогите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выучить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детьми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стихи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дома.</w:t>
      </w:r>
    </w:p>
    <w:p w14:paraId="04042A25" w14:textId="77777777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spacing w:before="222"/>
        <w:ind w:left="2" w:right="55" w:firstLine="359"/>
        <w:rPr>
          <w:sz w:val="28"/>
        </w:rPr>
      </w:pPr>
      <w:r>
        <w:rPr>
          <w:color w:val="111111"/>
          <w:sz w:val="28"/>
        </w:rPr>
        <w:t>Разучивая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ребёнком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стихотворение,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обращайте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внимание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дикцию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 выразительность.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Выразительность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ключевое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слово!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Собирайте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всю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семью, ставьте ребёнка на стул – пусть читает! Недопустимо невнятное бормотание стиха где-то среди кастрюль, пока папа, лёжа на диване, смотрит ф</w:t>
      </w:r>
      <w:r>
        <w:rPr>
          <w:color w:val="111111"/>
          <w:sz w:val="28"/>
        </w:rPr>
        <w:t>утбол.</w:t>
      </w:r>
    </w:p>
    <w:p w14:paraId="2ED189E9" w14:textId="7B8F7E1D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spacing w:before="227"/>
        <w:ind w:left="2" w:right="8" w:firstLine="359"/>
        <w:rPr>
          <w:sz w:val="28"/>
        </w:rPr>
      </w:pPr>
      <w:r>
        <w:rPr>
          <w:color w:val="111111"/>
          <w:sz w:val="28"/>
        </w:rPr>
        <w:t>Приводите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детский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сад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ежедневно,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пропускайте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занятия –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 xml:space="preserve">это </w:t>
      </w:r>
      <w:r>
        <w:rPr>
          <w:color w:val="111111"/>
          <w:sz w:val="28"/>
        </w:rPr>
        <w:t>сыграет хорошую роль и в будущем, приучая к посещению школы.</w:t>
      </w:r>
    </w:p>
    <w:p w14:paraId="37A47986" w14:textId="7E066176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ind w:left="2" w:right="618" w:firstLine="359"/>
        <w:rPr>
          <w:sz w:val="28"/>
        </w:rPr>
      </w:pPr>
      <w:r>
        <w:rPr>
          <w:color w:val="111111"/>
          <w:sz w:val="28"/>
        </w:rPr>
        <w:t>Поймите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того,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ваш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ребёнок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получил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«главную»</w:t>
      </w:r>
      <w:r>
        <w:rPr>
          <w:i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роль,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 должен присутствовать в детском саду. Дважды в неделю</w:t>
      </w:r>
    </w:p>
    <w:p w14:paraId="3BD6E744" w14:textId="0861B84E" w:rsidR="00E309E5" w:rsidRDefault="006D14AA">
      <w:pPr>
        <w:pStyle w:val="a3"/>
        <w:ind w:right="129"/>
      </w:pP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музыкальных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обеда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остальные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дни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привлечения </w:t>
      </w:r>
      <w:r>
        <w:rPr>
          <w:color w:val="111111"/>
        </w:rPr>
        <w:t>его к индивидуальной репетиционной работе</w:t>
      </w:r>
    </w:p>
    <w:p w14:paraId="3E72F086" w14:textId="21B1CC6B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spacing w:before="224"/>
        <w:ind w:left="2" w:right="221" w:firstLine="359"/>
        <w:rPr>
          <w:sz w:val="28"/>
        </w:rPr>
      </w:pPr>
      <w:r>
        <w:rPr>
          <w:color w:val="111111"/>
          <w:sz w:val="28"/>
        </w:rPr>
        <w:t>Интересуйтесь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воспитателей,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чем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занимались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сегодня. Старайтесь дома повторять пройденный материал.</w:t>
      </w:r>
    </w:p>
    <w:p w14:paraId="5A820FD5" w14:textId="77777777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spacing w:before="226"/>
        <w:ind w:left="2" w:right="363" w:firstLine="359"/>
        <w:rPr>
          <w:sz w:val="28"/>
        </w:rPr>
      </w:pPr>
      <w:r>
        <w:rPr>
          <w:color w:val="111111"/>
          <w:sz w:val="28"/>
        </w:rPr>
        <w:t>Если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причине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болезни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посещаете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детский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сад,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ленитесь и узнайте у воспитателя какие песни и стихи дети разучивают в данный</w:t>
      </w:r>
    </w:p>
    <w:p w14:paraId="4AA63F56" w14:textId="77777777" w:rsidR="00E309E5" w:rsidRDefault="006D14AA">
      <w:pPr>
        <w:pStyle w:val="a3"/>
        <w:spacing w:before="1"/>
      </w:pPr>
      <w:r>
        <w:rPr>
          <w:color w:val="111111"/>
        </w:rPr>
        <w:t>момент,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перепишите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текст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выучите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дома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ребёнком,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после болезни ваш ребёнок быстрее включился в подготовку к празднику</w:t>
      </w:r>
    </w:p>
    <w:p w14:paraId="56D1D7F5" w14:textId="592E4BE1" w:rsidR="00E309E5" w:rsidRDefault="006D14AA" w:rsidP="006D14AA">
      <w:pPr>
        <w:pStyle w:val="a3"/>
        <w:spacing w:line="321" w:lineRule="exact"/>
      </w:pPr>
      <w:r>
        <w:rPr>
          <w:color w:val="111111"/>
        </w:rPr>
        <w:lastRenderedPageBreak/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выглядел</w:t>
      </w:r>
      <w:r>
        <w:rPr>
          <w:color w:val="111111"/>
          <w:spacing w:val="-7"/>
        </w:rPr>
        <w:t xml:space="preserve"> </w:t>
      </w:r>
      <w:r>
        <w:rPr>
          <w:i/>
          <w:color w:val="111111"/>
        </w:rPr>
        <w:t>«болванчиком»</w:t>
      </w:r>
      <w:r>
        <w:rPr>
          <w:color w:val="111111"/>
        </w:rPr>
        <w:t>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Неоднократно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приходилось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наблюдать,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5"/>
        </w:rPr>
        <w:t xml:space="preserve">как </w:t>
      </w:r>
      <w:r>
        <w:rPr>
          <w:color w:val="111111"/>
        </w:rPr>
        <w:t>расстроенные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рыдали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песни,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мама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забыла выучить с ним стихотворение.</w:t>
      </w:r>
    </w:p>
    <w:p w14:paraId="4B56A879" w14:textId="77777777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spacing w:before="0"/>
        <w:ind w:left="2" w:right="820" w:firstLine="359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выборе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платья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девочки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руководствуйтесь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первую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очередь удобством. Слишком длинные платья мешают девочкам танцевать и принимать участие в общих играх.</w:t>
      </w:r>
    </w:p>
    <w:p w14:paraId="5689F4F6" w14:textId="77777777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spacing w:before="220"/>
        <w:ind w:left="2" w:right="266" w:firstLine="359"/>
        <w:rPr>
          <w:sz w:val="28"/>
        </w:rPr>
      </w:pPr>
      <w:r>
        <w:rPr>
          <w:color w:val="111111"/>
          <w:sz w:val="28"/>
        </w:rPr>
        <w:t>Обувь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должна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удобной.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надевайте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сандалии,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которых они ходят в группе. Если у вас нет возможности приобрести специальную праздничную обувь</w:t>
      </w:r>
      <w:r>
        <w:rPr>
          <w:color w:val="111111"/>
          <w:sz w:val="28"/>
        </w:rPr>
        <w:t xml:space="preserve"> оденьте ребёнку чешки или балетки.</w:t>
      </w:r>
    </w:p>
    <w:p w14:paraId="05875464" w14:textId="77777777" w:rsidR="00E309E5" w:rsidRDefault="006D14AA">
      <w:pPr>
        <w:pStyle w:val="a5"/>
        <w:numPr>
          <w:ilvl w:val="0"/>
          <w:numId w:val="1"/>
        </w:numPr>
        <w:tabs>
          <w:tab w:val="left" w:pos="640"/>
        </w:tabs>
        <w:ind w:left="2" w:right="507" w:firstLine="359"/>
        <w:rPr>
          <w:sz w:val="28"/>
        </w:rPr>
      </w:pPr>
      <w:r>
        <w:rPr>
          <w:color w:val="111111"/>
          <w:sz w:val="28"/>
        </w:rPr>
        <w:t>Причёску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сделайте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простую,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которой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ребёнок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привык.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 xml:space="preserve">Обильно лакированные локоны и бессонная ночь с бигуди принесут немало </w:t>
      </w:r>
      <w:r>
        <w:rPr>
          <w:color w:val="111111"/>
          <w:spacing w:val="-2"/>
          <w:sz w:val="28"/>
        </w:rPr>
        <w:t>страданий.</w:t>
      </w:r>
    </w:p>
    <w:p w14:paraId="33BD3DB2" w14:textId="77777777" w:rsidR="00E309E5" w:rsidRDefault="006D14AA">
      <w:pPr>
        <w:pStyle w:val="a5"/>
        <w:numPr>
          <w:ilvl w:val="0"/>
          <w:numId w:val="1"/>
        </w:numPr>
        <w:tabs>
          <w:tab w:val="left" w:pos="780"/>
        </w:tabs>
        <w:ind w:left="2" w:right="350" w:firstLine="359"/>
        <w:rPr>
          <w:sz w:val="28"/>
        </w:rPr>
      </w:pPr>
      <w:r>
        <w:rPr>
          <w:color w:val="111111"/>
          <w:sz w:val="28"/>
        </w:rPr>
        <w:t>Заранее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уточните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воспитателя,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каких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частях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праздника ваш ребёнок непосредственно задействован – возможно, понадобится ваша помощь в переодевании, повторении текста стихотворений или песни.</w:t>
      </w:r>
    </w:p>
    <w:p w14:paraId="7DF4A66F" w14:textId="77777777" w:rsidR="00E309E5" w:rsidRDefault="006D14AA">
      <w:pPr>
        <w:pStyle w:val="a5"/>
        <w:numPr>
          <w:ilvl w:val="0"/>
          <w:numId w:val="1"/>
        </w:numPr>
        <w:tabs>
          <w:tab w:val="left" w:pos="780"/>
        </w:tabs>
        <w:spacing w:before="227"/>
        <w:ind w:left="2" w:right="432" w:firstLine="359"/>
        <w:rPr>
          <w:sz w:val="28"/>
        </w:rPr>
      </w:pPr>
      <w:r>
        <w:rPr>
          <w:color w:val="111111"/>
          <w:sz w:val="28"/>
        </w:rPr>
        <w:t>Заранее обговорите с воспитателем и с ребёнком, кто, и в каком количестве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придёт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посмотреть.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всеми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родственниками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ребёнок здоровается в группе до начала праздничного мероприятия.</w:t>
      </w:r>
    </w:p>
    <w:p w14:paraId="2DA1E92F" w14:textId="77777777" w:rsidR="00E309E5" w:rsidRDefault="006D14AA">
      <w:pPr>
        <w:pStyle w:val="a5"/>
        <w:numPr>
          <w:ilvl w:val="0"/>
          <w:numId w:val="1"/>
        </w:numPr>
        <w:tabs>
          <w:tab w:val="left" w:pos="780"/>
        </w:tabs>
        <w:spacing w:before="224"/>
        <w:ind w:left="2" w:right="290" w:firstLine="359"/>
        <w:rPr>
          <w:sz w:val="28"/>
        </w:rPr>
      </w:pPr>
      <w:r>
        <w:rPr>
          <w:color w:val="111111"/>
          <w:sz w:val="28"/>
        </w:rPr>
        <w:t>Заранее объясните ребёнку, что на празднике он должен соблюдать дисциплину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слушаться воспитателя.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Поговорите 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ребёнком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 объясните, что вам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будет приятн</w:t>
      </w:r>
      <w:r>
        <w:rPr>
          <w:color w:val="111111"/>
          <w:sz w:val="28"/>
        </w:rPr>
        <w:t>о видеть, не только как он читает стихотворение, но и как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поёт,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танцует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даже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какой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воспитанный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дисциплинированный.</w:t>
      </w:r>
    </w:p>
    <w:p w14:paraId="377B8977" w14:textId="77777777" w:rsidR="00E309E5" w:rsidRDefault="006D14AA">
      <w:pPr>
        <w:pStyle w:val="a5"/>
        <w:numPr>
          <w:ilvl w:val="0"/>
          <w:numId w:val="1"/>
        </w:numPr>
        <w:tabs>
          <w:tab w:val="left" w:pos="783"/>
        </w:tabs>
        <w:spacing w:line="322" w:lineRule="exact"/>
        <w:ind w:left="783" w:hanging="422"/>
        <w:rPr>
          <w:sz w:val="28"/>
        </w:rPr>
      </w:pPr>
      <w:r>
        <w:rPr>
          <w:color w:val="111111"/>
          <w:sz w:val="28"/>
        </w:rPr>
        <w:t>Во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праздника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окликайте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ребёнка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4"/>
          <w:sz w:val="28"/>
        </w:rPr>
        <w:t xml:space="preserve"> </w:t>
      </w:r>
      <w:proofErr w:type="gramStart"/>
      <w:r>
        <w:rPr>
          <w:color w:val="111111"/>
          <w:sz w:val="28"/>
        </w:rPr>
        <w:t>того</w:t>
      </w:r>
      <w:proofErr w:type="gramEnd"/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чтобы</w:t>
      </w:r>
    </w:p>
    <w:p w14:paraId="19556875" w14:textId="77777777" w:rsidR="00E309E5" w:rsidRDefault="006D14AA">
      <w:pPr>
        <w:pStyle w:val="a3"/>
      </w:pPr>
      <w:r>
        <w:rPr>
          <w:color w:val="111111"/>
        </w:rPr>
        <w:t>сфотографировать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его,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помахать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ручкой,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поправить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бантик,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завязать шнурок. Для этого есть воспитатели, которые проследят за порядком, в том числе и за внешним видом и окажут помощь вашему ребёнку в подходящий </w:t>
      </w:r>
      <w:r>
        <w:rPr>
          <w:color w:val="111111"/>
          <w:spacing w:val="-2"/>
        </w:rPr>
        <w:t>момент.</w:t>
      </w:r>
    </w:p>
    <w:p w14:paraId="7C951C41" w14:textId="77777777" w:rsidR="00E309E5" w:rsidRDefault="006D14AA">
      <w:pPr>
        <w:pStyle w:val="a5"/>
        <w:numPr>
          <w:ilvl w:val="0"/>
          <w:numId w:val="1"/>
        </w:numPr>
        <w:tabs>
          <w:tab w:val="left" w:pos="783"/>
        </w:tabs>
        <w:spacing w:before="226" w:line="322" w:lineRule="exact"/>
        <w:ind w:left="783" w:hanging="422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перегружайте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ребёнка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впечатлениями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день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праздника.</w:t>
      </w:r>
    </w:p>
    <w:p w14:paraId="7F69DBF3" w14:textId="77777777" w:rsidR="00E309E5" w:rsidRDefault="006D14AA">
      <w:pPr>
        <w:pStyle w:val="a3"/>
      </w:pPr>
      <w:r>
        <w:rPr>
          <w:color w:val="111111"/>
        </w:rPr>
        <w:t>Некоторые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понимают,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подготовку,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билет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 цирк или театр, и занятия в дополнительных кружках в день праздника в</w:t>
      </w:r>
    </w:p>
    <w:p w14:paraId="1B2800AD" w14:textId="77777777" w:rsidR="00E309E5" w:rsidRDefault="006D14AA">
      <w:pPr>
        <w:pStyle w:val="a3"/>
      </w:pPr>
      <w:r>
        <w:rPr>
          <w:color w:val="111111"/>
        </w:rPr>
        <w:t>детском саду только вредят ребёнку. В силу возраста детям сложно структурировать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эмоции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голове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образуется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каша.</w:t>
      </w:r>
    </w:p>
    <w:p w14:paraId="68AEA903" w14:textId="30043435" w:rsidR="00E309E5" w:rsidRDefault="006D14AA">
      <w:pPr>
        <w:pStyle w:val="a5"/>
        <w:numPr>
          <w:ilvl w:val="0"/>
          <w:numId w:val="1"/>
        </w:numPr>
        <w:tabs>
          <w:tab w:val="left" w:pos="783"/>
        </w:tabs>
        <w:spacing w:before="224"/>
        <w:ind w:left="2" w:right="51" w:firstLine="359"/>
        <w:rPr>
          <w:sz w:val="28"/>
        </w:rPr>
      </w:pPr>
      <w:r>
        <w:rPr>
          <w:color w:val="111111"/>
          <w:sz w:val="28"/>
        </w:rPr>
        <w:t>Поверьте, впечатлений о празднике ребёнку хватит с лихвой. Лучше обсудите вместе, что вам понравилось больше всего, что не удалось. Посмотрите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фотографии,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которые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вам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удалось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сделать.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Позвоните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бабушке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расскажите, как ребёнок здорово прочитал стихотворен</w:t>
      </w:r>
      <w:r>
        <w:rPr>
          <w:color w:val="111111"/>
          <w:sz w:val="28"/>
        </w:rPr>
        <w:t>ие, как красиво пел или танцевал. Косвенная похвала поможет ребёнку почувствовать в себе дополнительные силы и тягу к творчеству!</w:t>
      </w:r>
    </w:p>
    <w:p w14:paraId="0F96D2D3" w14:textId="346C0B8F" w:rsidR="00E309E5" w:rsidRDefault="006D14AA">
      <w:pPr>
        <w:pStyle w:val="a3"/>
        <w:spacing w:before="226"/>
        <w:ind w:left="361"/>
      </w:pP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уважением,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музыкальный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руководитель</w:t>
      </w:r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Протасовицкая</w:t>
      </w:r>
      <w:proofErr w:type="spellEnd"/>
      <w:r>
        <w:rPr>
          <w:color w:val="111111"/>
        </w:rPr>
        <w:t xml:space="preserve"> О.В.</w:t>
      </w:r>
    </w:p>
    <w:sectPr w:rsidR="00E309E5" w:rsidSect="006D1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D2B5" w14:textId="77777777" w:rsidR="006D14AA" w:rsidRDefault="006D14AA" w:rsidP="006D14AA">
      <w:r>
        <w:separator/>
      </w:r>
    </w:p>
  </w:endnote>
  <w:endnote w:type="continuationSeparator" w:id="0">
    <w:p w14:paraId="765C7628" w14:textId="77777777" w:rsidR="006D14AA" w:rsidRDefault="006D14AA" w:rsidP="006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5F9C" w14:textId="77777777" w:rsidR="006D14AA" w:rsidRDefault="006D14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2BD7" w14:textId="77777777" w:rsidR="006D14AA" w:rsidRDefault="006D14A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CC66" w14:textId="77777777" w:rsidR="006D14AA" w:rsidRDefault="006D14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5CF6" w14:textId="77777777" w:rsidR="006D14AA" w:rsidRDefault="006D14AA" w:rsidP="006D14AA">
      <w:r>
        <w:separator/>
      </w:r>
    </w:p>
  </w:footnote>
  <w:footnote w:type="continuationSeparator" w:id="0">
    <w:p w14:paraId="5841EAFD" w14:textId="77777777" w:rsidR="006D14AA" w:rsidRDefault="006D14AA" w:rsidP="006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B94D" w14:textId="6E0EB498" w:rsidR="006D14AA" w:rsidRDefault="006D14AA">
    <w:pPr>
      <w:pStyle w:val="a6"/>
    </w:pPr>
    <w:r>
      <w:rPr>
        <w:noProof/>
      </w:rPr>
      <w:pict w14:anchorId="45331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757954" o:spid="_x0000_s2050" type="#_x0000_t75" style="position:absolute;margin-left:0;margin-top:0;width:1500pt;height:1500pt;z-index:-251657216;mso-position-horizontal:center;mso-position-horizontal-relative:margin;mso-position-vertical:center;mso-position-vertical-relative:margin" o:allowincell="f">
          <v:imagedata r:id="rId1" o:title="1677437075_bogatyr-club-p-fon-vipusknoi-v-detskom-sadu-fon-pinterest-1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DD3C" w14:textId="550D5777" w:rsidR="006D14AA" w:rsidRDefault="006D14AA">
    <w:pPr>
      <w:pStyle w:val="a6"/>
    </w:pPr>
    <w:r>
      <w:rPr>
        <w:noProof/>
      </w:rPr>
      <w:pict w14:anchorId="7BE14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757955" o:spid="_x0000_s2051" type="#_x0000_t75" style="position:absolute;margin-left:0;margin-top:0;width:1500pt;height:1500pt;z-index:-251656192;mso-position-horizontal:center;mso-position-horizontal-relative:margin;mso-position-vertical:center;mso-position-vertical-relative:margin" o:allowincell="f">
          <v:imagedata r:id="rId1" o:title="1677437075_bogatyr-club-p-fon-vipusknoi-v-detskom-sadu-fon-pinterest-1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10EA" w14:textId="6DC8F46E" w:rsidR="006D14AA" w:rsidRDefault="006D14AA">
    <w:pPr>
      <w:pStyle w:val="a6"/>
    </w:pPr>
    <w:r>
      <w:rPr>
        <w:noProof/>
      </w:rPr>
      <w:pict w14:anchorId="51561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757953" o:spid="_x0000_s2049" type="#_x0000_t75" style="position:absolute;margin-left:0;margin-top:0;width:1500pt;height:1500pt;z-index:-251658240;mso-position-horizontal:center;mso-position-horizontal-relative:margin;mso-position-vertical:center;mso-position-vertical-relative:margin" o:allowincell="f">
          <v:imagedata r:id="rId1" o:title="1677437075_bogatyr-club-p-fon-vipusknoi-v-detskom-sadu-fon-pinterest-1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4F5"/>
    <w:multiLevelType w:val="hybridMultilevel"/>
    <w:tmpl w:val="D5E8D9E4"/>
    <w:lvl w:ilvl="0" w:tplc="FE9E95DE">
      <w:start w:val="1"/>
      <w:numFmt w:val="decimal"/>
      <w:lvlText w:val="%1."/>
      <w:lvlJc w:val="left"/>
      <w:pPr>
        <w:ind w:left="642" w:hanging="281"/>
        <w:jc w:val="left"/>
      </w:pPr>
      <w:rPr>
        <w:rFonts w:ascii="Times New Roman" w:hAnsi="Times New Roman" w:cs="Times New Roman" w:hint="default"/>
        <w:b w:val="0"/>
        <w:bCs w:val="0"/>
        <w:i w:val="0"/>
        <w:iCs w:val="0"/>
        <w:color w:val="00B050"/>
        <w:spacing w:val="0"/>
        <w:w w:val="100"/>
        <w:sz w:val="28"/>
        <w:szCs w:val="28"/>
        <w:lang w:val="ru-RU" w:eastAsia="en-US" w:bidi="ar-SA"/>
      </w:rPr>
    </w:lvl>
    <w:lvl w:ilvl="1" w:tplc="77882B1E">
      <w:numFmt w:val="bullet"/>
      <w:lvlText w:val="•"/>
      <w:lvlJc w:val="left"/>
      <w:pPr>
        <w:ind w:left="1511" w:hanging="281"/>
      </w:pPr>
      <w:rPr>
        <w:rFonts w:hint="default"/>
        <w:lang w:val="ru-RU" w:eastAsia="en-US" w:bidi="ar-SA"/>
      </w:rPr>
    </w:lvl>
    <w:lvl w:ilvl="2" w:tplc="948078FE">
      <w:numFmt w:val="bullet"/>
      <w:lvlText w:val="•"/>
      <w:lvlJc w:val="left"/>
      <w:pPr>
        <w:ind w:left="2383" w:hanging="281"/>
      </w:pPr>
      <w:rPr>
        <w:rFonts w:hint="default"/>
        <w:lang w:val="ru-RU" w:eastAsia="en-US" w:bidi="ar-SA"/>
      </w:rPr>
    </w:lvl>
    <w:lvl w:ilvl="3" w:tplc="3D461E9A">
      <w:numFmt w:val="bullet"/>
      <w:lvlText w:val="•"/>
      <w:lvlJc w:val="left"/>
      <w:pPr>
        <w:ind w:left="3254" w:hanging="281"/>
      </w:pPr>
      <w:rPr>
        <w:rFonts w:hint="default"/>
        <w:lang w:val="ru-RU" w:eastAsia="en-US" w:bidi="ar-SA"/>
      </w:rPr>
    </w:lvl>
    <w:lvl w:ilvl="4" w:tplc="5372A826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236C5F2A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6" w:tplc="22C43392">
      <w:numFmt w:val="bullet"/>
      <w:lvlText w:val="•"/>
      <w:lvlJc w:val="left"/>
      <w:pPr>
        <w:ind w:left="5869" w:hanging="281"/>
      </w:pPr>
      <w:rPr>
        <w:rFonts w:hint="default"/>
        <w:lang w:val="ru-RU" w:eastAsia="en-US" w:bidi="ar-SA"/>
      </w:rPr>
    </w:lvl>
    <w:lvl w:ilvl="7" w:tplc="D7EE6A16">
      <w:numFmt w:val="bullet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8" w:tplc="4C2480F8">
      <w:numFmt w:val="bullet"/>
      <w:lvlText w:val="•"/>
      <w:lvlJc w:val="left"/>
      <w:pPr>
        <w:ind w:left="76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5"/>
    <w:rsid w:val="006D14AA"/>
    <w:rsid w:val="00E3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83A6FD"/>
  <w15:docId w15:val="{178AF572-3FCB-4E4B-95EE-D04A8497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5" w:line="413" w:lineRule="exact"/>
      <w:ind w:left="71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25"/>
      <w:ind w:left="2" w:firstLine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D14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4A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14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4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Гришанины</dc:creator>
  <cp:lastModifiedBy>Анастасия Мальдина</cp:lastModifiedBy>
  <cp:revision>2</cp:revision>
  <dcterms:created xsi:type="dcterms:W3CDTF">2025-05-25T18:16:00Z</dcterms:created>
  <dcterms:modified xsi:type="dcterms:W3CDTF">2025-05-25T18:16:00Z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2016</vt:lpwstr>
  </property>
</Properties>
</file>