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F5" w:rsidRPr="00674CF5" w:rsidRDefault="00674CF5" w:rsidP="00674CF5">
      <w:pPr>
        <w:shd w:val="clear" w:color="auto" w:fill="FFFFFF"/>
        <w:spacing w:before="300" w:line="240" w:lineRule="auto"/>
        <w:jc w:val="center"/>
        <w:outlineLvl w:val="0"/>
        <w:rPr>
          <w:rFonts w:ascii="Times New Roman" w:eastAsia="Times New Roman" w:hAnsi="Times New Roman" w:cs="Times New Roman"/>
          <w:b/>
          <w:bCs/>
          <w:color w:val="FF0000"/>
          <w:kern w:val="36"/>
          <w:sz w:val="28"/>
          <w:szCs w:val="28"/>
          <w:lang w:eastAsia="ru-RU"/>
        </w:rPr>
      </w:pPr>
      <w:r>
        <w:rPr>
          <w:rFonts w:ascii="Times New Roman" w:eastAsia="Times New Roman" w:hAnsi="Times New Roman" w:cs="Times New Roman"/>
          <w:b/>
          <w:bCs/>
          <w:color w:val="FF0000"/>
          <w:kern w:val="36"/>
          <w:sz w:val="28"/>
          <w:szCs w:val="28"/>
          <w:lang w:eastAsia="ru-RU"/>
        </w:rPr>
        <w:t>КОНСУЛЬТАЦИЯ ДЛЯ РОДИТЕЛЕЙ</w:t>
      </w:r>
      <w:r w:rsidRPr="00674CF5">
        <w:rPr>
          <w:rFonts w:ascii="Times New Roman" w:eastAsia="Times New Roman" w:hAnsi="Times New Roman" w:cs="Times New Roman"/>
          <w:b/>
          <w:bCs/>
          <w:color w:val="FF0000"/>
          <w:kern w:val="36"/>
          <w:sz w:val="28"/>
          <w:szCs w:val="28"/>
          <w:lang w:eastAsia="ru-RU"/>
        </w:rPr>
        <w:t xml:space="preserve">: </w:t>
      </w:r>
    </w:p>
    <w:p w:rsidR="00674CF5" w:rsidRDefault="00674CF5" w:rsidP="00674CF5">
      <w:pPr>
        <w:shd w:val="clear" w:color="auto" w:fill="FFFFFF"/>
        <w:spacing w:before="300" w:line="240" w:lineRule="auto"/>
        <w:jc w:val="center"/>
        <w:outlineLvl w:val="0"/>
        <w:rPr>
          <w:rFonts w:ascii="Times New Roman" w:eastAsia="Times New Roman" w:hAnsi="Times New Roman" w:cs="Times New Roman"/>
          <w:b/>
          <w:bCs/>
          <w:color w:val="FF0000"/>
          <w:kern w:val="36"/>
          <w:sz w:val="28"/>
          <w:szCs w:val="28"/>
          <w:lang w:eastAsia="ru-RU"/>
        </w:rPr>
      </w:pPr>
      <w:r>
        <w:rPr>
          <w:noProof/>
          <w:lang w:eastAsia="ru-RU"/>
        </w:rPr>
        <w:drawing>
          <wp:anchor distT="0" distB="0" distL="114300" distR="114300" simplePos="0" relativeHeight="251658240" behindDoc="0" locked="0" layoutInCell="1" allowOverlap="1" wp14:anchorId="66CEC85D" wp14:editId="25E9894E">
            <wp:simplePos x="0" y="0"/>
            <wp:positionH relativeFrom="column">
              <wp:posOffset>-4445</wp:posOffset>
            </wp:positionH>
            <wp:positionV relativeFrom="paragraph">
              <wp:posOffset>395605</wp:posOffset>
            </wp:positionV>
            <wp:extent cx="1838325" cy="1841500"/>
            <wp:effectExtent l="0" t="0" r="9525" b="6350"/>
            <wp:wrapSquare wrapText="bothSides"/>
            <wp:docPr id="2" name="Рисунок 2" descr="Ребенок маленькая девочка плачет и ссорится PNG , ребенок, фестиваль, Шесть  один PNG картинки и пнг рисунок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маленькая девочка плачет и ссорится PNG , ребенок, фестиваль, Шесть  один PNG картинки и пнг рисунок для бесплатной загрузк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CF5">
        <w:rPr>
          <w:rFonts w:ascii="Times New Roman" w:eastAsia="Times New Roman" w:hAnsi="Times New Roman" w:cs="Times New Roman"/>
          <w:b/>
          <w:bCs/>
          <w:color w:val="FF0000"/>
          <w:kern w:val="36"/>
          <w:sz w:val="28"/>
          <w:szCs w:val="28"/>
          <w:lang w:eastAsia="ru-RU"/>
        </w:rPr>
        <w:t>«</w:t>
      </w:r>
      <w:r>
        <w:rPr>
          <w:rFonts w:ascii="Times New Roman" w:eastAsia="Times New Roman" w:hAnsi="Times New Roman" w:cs="Times New Roman"/>
          <w:b/>
          <w:bCs/>
          <w:color w:val="FF0000"/>
          <w:kern w:val="36"/>
          <w:sz w:val="28"/>
          <w:szCs w:val="28"/>
          <w:lang w:eastAsia="ru-RU"/>
        </w:rPr>
        <w:t>УЧИМ РЕБЕНКА СТОЙКО ВОСПРИНИМАТЬ НЕУДАЧУ</w:t>
      </w:r>
      <w:r w:rsidRPr="00674CF5">
        <w:rPr>
          <w:rFonts w:ascii="Times New Roman" w:eastAsia="Times New Roman" w:hAnsi="Times New Roman" w:cs="Times New Roman"/>
          <w:b/>
          <w:bCs/>
          <w:color w:val="FF0000"/>
          <w:kern w:val="36"/>
          <w:sz w:val="28"/>
          <w:szCs w:val="28"/>
          <w:lang w:eastAsia="ru-RU"/>
        </w:rPr>
        <w:t>»</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674CF5">
        <w:rPr>
          <w:rFonts w:ascii="Times New Roman" w:eastAsia="Times New Roman" w:hAnsi="Times New Roman" w:cs="Times New Roman"/>
          <w:color w:val="111111"/>
          <w:sz w:val="28"/>
          <w:szCs w:val="28"/>
          <w:lang w:eastAsia="ru-RU"/>
        </w:rPr>
        <w:t>которые</w:t>
      </w:r>
      <w:proofErr w:type="gramEnd"/>
      <w:r w:rsidRPr="00674CF5">
        <w:rPr>
          <w:rFonts w:ascii="Times New Roman" w:eastAsia="Times New Roman" w:hAnsi="Times New Roman" w:cs="Times New Roman"/>
          <w:color w:val="111111"/>
          <w:sz w:val="28"/>
          <w:szCs w:val="28"/>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674CF5">
        <w:rPr>
          <w:rFonts w:ascii="Times New Roman" w:eastAsia="Times New Roman" w:hAnsi="Times New Roman" w:cs="Times New Roman"/>
          <w:color w:val="111111"/>
          <w:sz w:val="28"/>
          <w:szCs w:val="28"/>
          <w:lang w:eastAsia="ru-RU"/>
        </w:rPr>
        <w:t>,</w:t>
      </w:r>
      <w:proofErr w:type="gramEnd"/>
      <w:r w:rsidRPr="00674CF5">
        <w:rPr>
          <w:rFonts w:ascii="Times New Roman" w:eastAsia="Times New Roman" w:hAnsi="Times New Roman" w:cs="Times New Roman"/>
          <w:color w:val="111111"/>
          <w:sz w:val="28"/>
          <w:szCs w:val="28"/>
          <w:lang w:eastAsia="ru-RU"/>
        </w:rPr>
        <w:t xml:space="preserve"> ребенок дошкольного возраста может плакать, кричать и даже вести себя агрессивно.</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674CF5">
        <w:rPr>
          <w:rFonts w:ascii="Times New Roman" w:eastAsia="Times New Roman" w:hAnsi="Times New Roman" w:cs="Times New Roman"/>
          <w:color w:val="111111"/>
          <w:sz w:val="28"/>
          <w:szCs w:val="28"/>
          <w:lang w:eastAsia="ru-RU"/>
        </w:rPr>
        <w:t>образом</w:t>
      </w:r>
      <w:proofErr w:type="gramEnd"/>
      <w:r w:rsidRPr="00674CF5">
        <w:rPr>
          <w:rFonts w:ascii="Times New Roman" w:eastAsia="Times New Roman" w:hAnsi="Times New Roman" w:cs="Times New Roman"/>
          <w:color w:val="111111"/>
          <w:sz w:val="28"/>
          <w:szCs w:val="28"/>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hyperlink r:id="rId6" w:tgtFrame="_blank" w:history="1">
        <w:r w:rsidRPr="00674CF5">
          <w:rPr>
            <w:rFonts w:ascii="Times New Roman" w:eastAsia="Times New Roman" w:hAnsi="Times New Roman" w:cs="Times New Roman"/>
            <w:sz w:val="28"/>
            <w:szCs w:val="28"/>
            <w:lang w:eastAsia="ru-RU"/>
          </w:rPr>
          <w:t>Родителям</w:t>
        </w:r>
      </w:hyperlink>
      <w:r w:rsidRPr="00674CF5">
        <w:rPr>
          <w:rFonts w:ascii="Times New Roman" w:eastAsia="Times New Roman" w:hAnsi="Times New Roman" w:cs="Times New Roman"/>
          <w:sz w:val="28"/>
          <w:szCs w:val="28"/>
          <w:lang w:eastAsia="ru-RU"/>
        </w:rPr>
        <w:t> </w:t>
      </w:r>
      <w:r w:rsidRPr="00674CF5">
        <w:rPr>
          <w:rFonts w:ascii="Times New Roman" w:eastAsia="Times New Roman" w:hAnsi="Times New Roman" w:cs="Times New Roman"/>
          <w:color w:val="111111"/>
          <w:sz w:val="28"/>
          <w:szCs w:val="28"/>
          <w:lang w:eastAsia="ru-RU"/>
        </w:rPr>
        <w:t xml:space="preserve">следует учить ребенка достигать цели, прилагать усилия, но не стоит требовать от него только лучших результатов. Независимо от ситуации </w:t>
      </w:r>
      <w:r w:rsidRPr="00674CF5">
        <w:rPr>
          <w:rFonts w:ascii="Times New Roman" w:eastAsia="Times New Roman" w:hAnsi="Times New Roman" w:cs="Times New Roman"/>
          <w:color w:val="111111"/>
          <w:sz w:val="28"/>
          <w:szCs w:val="28"/>
          <w:lang w:eastAsia="ru-RU"/>
        </w:rPr>
        <w:lastRenderedPageBreak/>
        <w:t>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674CF5" w:rsidRPr="00674CF5" w:rsidRDefault="00674CF5" w:rsidP="00674CF5">
      <w:pPr>
        <w:shd w:val="clear" w:color="auto" w:fill="FFFFFF"/>
        <w:spacing w:after="150" w:line="240" w:lineRule="auto"/>
        <w:jc w:val="center"/>
        <w:rPr>
          <w:rFonts w:ascii="Times New Roman" w:eastAsia="Times New Roman" w:hAnsi="Times New Roman" w:cs="Times New Roman"/>
          <w:color w:val="FF0000"/>
          <w:sz w:val="28"/>
          <w:szCs w:val="28"/>
          <w:lang w:eastAsia="ru-RU"/>
        </w:rPr>
      </w:pPr>
      <w:r w:rsidRPr="00674CF5">
        <w:rPr>
          <w:rFonts w:ascii="Times New Roman" w:eastAsia="Times New Roman" w:hAnsi="Times New Roman" w:cs="Times New Roman"/>
          <w:b/>
          <w:bCs/>
          <w:color w:val="FF0000"/>
          <w:sz w:val="28"/>
          <w:szCs w:val="28"/>
          <w:lang w:eastAsia="ru-RU"/>
        </w:rPr>
        <w:t>Отношение родителей к победам и поражениям ребенка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2390775" cy="1713865"/>
            <wp:effectExtent l="0" t="0" r="9525" b="635"/>
            <wp:wrapSquare wrapText="bothSides"/>
            <wp:docPr id="4" name="Рисунок 4" descr="Как правильно хвалить и критиковать ребёнка: советы психолог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правильно хвалить и критиковать ребёнка: советы психолого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111111"/>
          <w:sz w:val="28"/>
          <w:szCs w:val="28"/>
          <w:lang w:eastAsia="ru-RU"/>
        </w:rPr>
        <w:t>Ка</w:t>
      </w:r>
      <w:r w:rsidRPr="00674CF5">
        <w:rPr>
          <w:rFonts w:ascii="Times New Roman" w:eastAsia="Times New Roman" w:hAnsi="Times New Roman" w:cs="Times New Roman"/>
          <w:color w:val="111111"/>
          <w:sz w:val="28"/>
          <w:szCs w:val="28"/>
          <w:lang w:eastAsia="ru-RU"/>
        </w:rPr>
        <w:t>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674CF5">
        <w:rPr>
          <w:rFonts w:ascii="Times New Roman" w:eastAsia="Times New Roman" w:hAnsi="Times New Roman" w:cs="Times New Roman"/>
          <w:color w:val="111111"/>
          <w:sz w:val="28"/>
          <w:szCs w:val="28"/>
          <w:lang w:eastAsia="ru-RU"/>
        </w:rPr>
        <w:t>важное значение</w:t>
      </w:r>
      <w:proofErr w:type="gramEnd"/>
      <w:r w:rsidRPr="00674CF5">
        <w:rPr>
          <w:rFonts w:ascii="Times New Roman" w:eastAsia="Times New Roman" w:hAnsi="Times New Roman" w:cs="Times New Roman"/>
          <w:color w:val="111111"/>
          <w:sz w:val="28"/>
          <w:szCs w:val="28"/>
          <w:lang w:eastAsia="ru-RU"/>
        </w:rPr>
        <w:t xml:space="preserve">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Итак, родителям следует учитывать, что дети перенимают их </w:t>
      </w:r>
      <w:proofErr w:type="gramStart"/>
      <w:r w:rsidRPr="00674CF5">
        <w:rPr>
          <w:rFonts w:ascii="Times New Roman" w:eastAsia="Times New Roman" w:hAnsi="Times New Roman" w:cs="Times New Roman"/>
          <w:color w:val="111111"/>
          <w:sz w:val="28"/>
          <w:szCs w:val="28"/>
          <w:lang w:eastAsia="ru-RU"/>
        </w:rPr>
        <w:t>отношение</w:t>
      </w:r>
      <w:proofErr w:type="gramEnd"/>
      <w:r w:rsidRPr="00674CF5">
        <w:rPr>
          <w:rFonts w:ascii="Times New Roman" w:eastAsia="Times New Roman" w:hAnsi="Times New Roman" w:cs="Times New Roman"/>
          <w:color w:val="111111"/>
          <w:sz w:val="28"/>
          <w:szCs w:val="28"/>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674CF5">
        <w:rPr>
          <w:rFonts w:ascii="Times New Roman" w:eastAsia="Times New Roman" w:hAnsi="Times New Roman" w:cs="Times New Roman"/>
          <w:color w:val="111111"/>
          <w:sz w:val="28"/>
          <w:szCs w:val="28"/>
          <w:lang w:eastAsia="ru-RU"/>
        </w:rPr>
        <w:t>высказывать ему поддержку</w:t>
      </w:r>
      <w:proofErr w:type="gramEnd"/>
      <w:r w:rsidRPr="00674CF5">
        <w:rPr>
          <w:rFonts w:ascii="Times New Roman" w:eastAsia="Times New Roman" w:hAnsi="Times New Roman" w:cs="Times New Roman"/>
          <w:color w:val="111111"/>
          <w:sz w:val="28"/>
          <w:szCs w:val="28"/>
          <w:lang w:eastAsia="ru-RU"/>
        </w:rPr>
        <w:t>, сопереживать.</w:t>
      </w:r>
    </w:p>
    <w:p w:rsidR="00674CF5" w:rsidRPr="00674CF5" w:rsidRDefault="00674CF5" w:rsidP="00674CF5">
      <w:pPr>
        <w:shd w:val="clear" w:color="auto" w:fill="FFFFFF"/>
        <w:spacing w:after="150" w:line="240" w:lineRule="auto"/>
        <w:jc w:val="center"/>
        <w:rPr>
          <w:rFonts w:ascii="Times New Roman" w:eastAsia="Times New Roman" w:hAnsi="Times New Roman" w:cs="Times New Roman"/>
          <w:color w:val="FF0000"/>
          <w:sz w:val="28"/>
          <w:szCs w:val="28"/>
          <w:lang w:eastAsia="ru-RU"/>
        </w:rPr>
      </w:pPr>
      <w:r w:rsidRPr="00674CF5">
        <w:rPr>
          <w:rFonts w:ascii="Times New Roman" w:eastAsia="Times New Roman" w:hAnsi="Times New Roman" w:cs="Times New Roman"/>
          <w:b/>
          <w:bCs/>
          <w:color w:val="FF0000"/>
          <w:sz w:val="28"/>
          <w:szCs w:val="28"/>
          <w:lang w:eastAsia="ru-RU"/>
        </w:rPr>
        <w:lastRenderedPageBreak/>
        <w:t>Советы родителям по овладению детьми навыками адекватного реагирования на ситуацию успеха/неуспеха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Предоставьте ребенку возможность самостоятельно решать сложные ситуации</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 Обязательно поддерживайте </w:t>
      </w:r>
      <w:proofErr w:type="gramStart"/>
      <w:r w:rsidRPr="00674CF5">
        <w:rPr>
          <w:rFonts w:ascii="Times New Roman" w:eastAsia="Times New Roman" w:hAnsi="Times New Roman" w:cs="Times New Roman"/>
          <w:color w:val="111111"/>
          <w:sz w:val="28"/>
          <w:szCs w:val="28"/>
          <w:lang w:eastAsia="ru-RU"/>
        </w:rPr>
        <w:t>ребенка</w:t>
      </w:r>
      <w:proofErr w:type="gramEnd"/>
      <w:r w:rsidRPr="00674CF5">
        <w:rPr>
          <w:rFonts w:ascii="Times New Roman" w:eastAsia="Times New Roman" w:hAnsi="Times New Roman" w:cs="Times New Roman"/>
          <w:color w:val="111111"/>
          <w:sz w:val="28"/>
          <w:szCs w:val="28"/>
          <w:lang w:eastAsia="ru-RU"/>
        </w:rPr>
        <w:t xml:space="preserve"> чтобы он чувствовал, что вы рядом, и прислушался к вашим советам.</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xml:space="preserve">- Помните, что </w:t>
      </w:r>
      <w:proofErr w:type="gramStart"/>
      <w:r w:rsidRPr="00674CF5">
        <w:rPr>
          <w:rFonts w:ascii="Times New Roman" w:eastAsia="Times New Roman" w:hAnsi="Times New Roman" w:cs="Times New Roman"/>
          <w:color w:val="111111"/>
          <w:sz w:val="28"/>
          <w:szCs w:val="28"/>
          <w:lang w:eastAsia="ru-RU"/>
        </w:rPr>
        <w:t>проигравший</w:t>
      </w:r>
      <w:proofErr w:type="gramEnd"/>
      <w:r w:rsidRPr="00674CF5">
        <w:rPr>
          <w:rFonts w:ascii="Times New Roman" w:eastAsia="Times New Roman" w:hAnsi="Times New Roman" w:cs="Times New Roman"/>
          <w:color w:val="111111"/>
          <w:sz w:val="28"/>
          <w:szCs w:val="28"/>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Не сравнивайте своего ребенка с другими, более успешными детьми или теми, кого тоже постигла неудача.</w:t>
      </w:r>
    </w:p>
    <w:p w:rsidR="00674CF5" w:rsidRPr="00674CF5" w:rsidRDefault="00674CF5" w:rsidP="00674CF5">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674CF5">
        <w:rPr>
          <w:rFonts w:ascii="Times New Roman" w:eastAsia="Times New Roman" w:hAnsi="Times New Roman" w:cs="Times New Roman"/>
          <w:color w:val="111111"/>
          <w:sz w:val="28"/>
          <w:szCs w:val="28"/>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r>
        <w:rPr>
          <w:rFonts w:ascii="Times New Roman" w:eastAsia="Times New Roman" w:hAnsi="Times New Roman" w:cs="Times New Roman"/>
          <w:color w:val="111111"/>
          <w:sz w:val="28"/>
          <w:szCs w:val="28"/>
          <w:lang w:eastAsia="ru-RU"/>
        </w:rPr>
        <w:t xml:space="preserve"> </w:t>
      </w:r>
      <w:bookmarkStart w:id="0" w:name="_GoBack"/>
      <w:bookmarkEnd w:id="0"/>
    </w:p>
    <w:p w:rsidR="007D6A4B" w:rsidRPr="00674CF5" w:rsidRDefault="007D6A4B">
      <w:pPr>
        <w:rPr>
          <w:rFonts w:ascii="Times New Roman" w:hAnsi="Times New Roman" w:cs="Times New Roman"/>
          <w:sz w:val="28"/>
          <w:szCs w:val="28"/>
        </w:rPr>
      </w:pPr>
    </w:p>
    <w:sectPr w:rsidR="007D6A4B" w:rsidRPr="00674CF5" w:rsidSect="00FE54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F5"/>
    <w:rsid w:val="005369B9"/>
    <w:rsid w:val="00674CF5"/>
    <w:rsid w:val="007D6A4B"/>
    <w:rsid w:val="00FE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C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4C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4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1433">
      <w:bodyDiv w:val="1"/>
      <w:marLeft w:val="0"/>
      <w:marRight w:val="0"/>
      <w:marTop w:val="0"/>
      <w:marBottom w:val="0"/>
      <w:divBdr>
        <w:top w:val="none" w:sz="0" w:space="0" w:color="auto"/>
        <w:left w:val="none" w:sz="0" w:space="0" w:color="auto"/>
        <w:bottom w:val="none" w:sz="0" w:space="0" w:color="auto"/>
        <w:right w:val="none" w:sz="0" w:space="0" w:color="auto"/>
      </w:divBdr>
      <w:divsChild>
        <w:div w:id="783118226">
          <w:marLeft w:val="0"/>
          <w:marRight w:val="0"/>
          <w:marTop w:val="0"/>
          <w:marBottom w:val="450"/>
          <w:divBdr>
            <w:top w:val="none" w:sz="0" w:space="0" w:color="auto"/>
            <w:left w:val="none" w:sz="0" w:space="0" w:color="auto"/>
            <w:bottom w:val="none" w:sz="0" w:space="0" w:color="auto"/>
            <w:right w:val="none" w:sz="0" w:space="0" w:color="auto"/>
          </w:divBdr>
        </w:div>
        <w:div w:id="142888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2024-11-27T09:29:00Z</dcterms:created>
  <dcterms:modified xsi:type="dcterms:W3CDTF">2024-11-27T09:37:00Z</dcterms:modified>
</cp:coreProperties>
</file>